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FLUMINENSE - CAMPUS ITAPERUNA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EDUCAÇÃO EM DIREITOS HUMANOS: PARA OUVIR AS MARIAS, MAHINS, MARIELLES, MALÊS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58642578125" w:line="240" w:lineRule="auto"/>
        <w:ind w:left="2462.360229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1201171875" w:line="240" w:lineRule="auto"/>
        <w:ind w:left="3542.96020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AULA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518798828125" w:line="240" w:lineRule="auto"/>
        <w:ind w:left="170.16021728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953125" w:line="348.1944179534912" w:lineRule="auto"/>
        <w:ind w:left="736.3601684570312" w:right="219.5178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Professores: Laura Camargo Dornellas Vidigal Juliano e Thúlio Lauzino  Finamôr Pereira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25146484375" w:line="240" w:lineRule="auto"/>
        <w:ind w:left="735.1602172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sz w:val="24"/>
          <w:szCs w:val="24"/>
          <w:rtl w:val="0"/>
        </w:rPr>
        <w:t xml:space="preserve">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27.480163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visada:</w:t>
      </w:r>
      <w:r w:rsidDel="00000000" w:rsidR="00000000" w:rsidRPr="00000000">
        <w:rPr>
          <w:sz w:val="24"/>
          <w:szCs w:val="24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ano do Ensino Médio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previsto: 100 minutos (1 aula dupla)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205322265625" w:line="344.89726066589355" w:lineRule="auto"/>
        <w:ind w:left="0" w:right="209.92065429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TEMA DA AULA: </w:t>
      </w:r>
      <w:r w:rsidDel="00000000" w:rsidR="00000000" w:rsidRPr="00000000">
        <w:rPr>
          <w:sz w:val="24"/>
          <w:szCs w:val="24"/>
          <w:rtl w:val="0"/>
        </w:rPr>
        <w:t xml:space="preserve">Função Logarítmica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259521484375" w:line="240" w:lineRule="auto"/>
        <w:ind w:left="160.08010864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OBJETIVO GERAL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8310546875" w:line="345.3065586090088" w:lineRule="auto"/>
        <w:ind w:left="723.4002685546875" w:right="206.28051757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Estabelecer uma conexão entre o conteúdo em questão, que diz respeito a função logarítmica através da elaboração de gráficos que expressem de maneira quantitativa e matemática a problemática ainda muito incidente em nosso meio de convívio social que é a desigualdade social bem como as suas implicações, tais como a fome e a posterior desnutrição.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41259765625" w:line="240" w:lineRule="auto"/>
        <w:ind w:left="722.2001647949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OBJETIVOS ESPECÍFICOS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953125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Revisar os conteúdos de logaritmo;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3.86265754699707" w:lineRule="auto"/>
        <w:ind w:left="1440" w:right="219.279785156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Trazer uma discussão a respeito de povos em vulnerabilidade  e a desigualdade social e o que isso gera na sociedade, relacionando com dados para a construção de gráficos;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3.86265754699707" w:lineRule="auto"/>
        <w:ind w:left="1440" w:right="219.279785156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Envolver o letramento digital na produção deste conhecimento matemático através de ferramentas tecnológicas que permitem essa renovação e essa inserção no mundo contemporâneo tecnológico;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524658203125" w:line="240" w:lineRule="auto"/>
        <w:ind w:left="160.0801086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CONTEÚDO PROGRAMÁTICO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.35845947265625" w:line="343.86240005493164" w:lineRule="auto"/>
        <w:ind w:left="1440" w:right="209.919433593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Logaritmo;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Funções Logarítmicas;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Gráficos;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Domínio e Imagem.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201416015625" w:line="343.8954734802246" w:lineRule="auto"/>
        <w:ind w:left="1439.0802001953125" w:right="211.240234375" w:hanging="342.48001098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.0401916503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PROCEDIMENTOS METODOLÓGICOS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8310546875" w:line="343.8636589050293" w:lineRule="auto"/>
        <w:ind w:left="1440" w:right="219.758300781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do aporte teórico </w:t>
      </w:r>
      <w:r w:rsidDel="00000000" w:rsidR="00000000" w:rsidRPr="00000000">
        <w:rPr>
          <w:sz w:val="24"/>
          <w:szCs w:val="24"/>
          <w:rtl w:val="0"/>
        </w:rPr>
        <w:t xml:space="preserve">dispondo da noção conceitual da função logarítmica e a sua aplicação matemática;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4.94558334350586" w:lineRule="auto"/>
        <w:ind w:left="144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Promover um debate considerando a desigualdade social e os decorrentes problemas enfrentados por uma gama considerável dentro da sociedade;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94558334350586" w:lineRule="auto"/>
        <w:ind w:left="144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Inserir através do aplicativo Geogebra gráficos que expressam quantitativamente esses dados estatísticos da desigualdade social alarmante em nosso meio, integrando o conhecimento matemático envolvido em questão.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246826171875" w:line="240" w:lineRule="auto"/>
        <w:ind w:left="159.60021972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RECURSOS DIDÁTICOS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98364257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Projetor de multimídia;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Notebook;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4.26225662231445" w:lineRule="auto"/>
        <w:ind w:left="1440" w:right="219.51904296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branco;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26225662231445" w:lineRule="auto"/>
        <w:ind w:left="1440" w:right="219.51904296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Geogebra.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PROCEDIMENTOS AVALIATIVOS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35986328125" w:line="344.98701095581055" w:lineRule="auto"/>
        <w:ind w:left="1444.1201782226562" w:right="206.280517578125" w:hanging="347.519989013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N</w:t>
      </w:r>
      <w:r w:rsidDel="00000000" w:rsidR="00000000" w:rsidRPr="00000000">
        <w:rPr>
          <w:sz w:val="24"/>
          <w:szCs w:val="24"/>
          <w:rtl w:val="0"/>
        </w:rPr>
        <w:t xml:space="preserve">o final da aula será realizado, juntamente com os alunos, a elaboração de alguns gráficos, pelo programa Geogebra. Nestes gráficos irão ser abordadas questões de desigualdade social e todas as problemáticas que englobam todo esse contexto, abordando exemplos que acontecem na própria cidade, estimulando aos alunos um pensamento crítico e procurando promover uma roda de conversa após a realização dos gráficos, a fim de discutir e procurar causas e soluções para esse problema.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BIBLIO</w:t>
      </w:r>
      <w:r w:rsidDel="00000000" w:rsidR="00000000" w:rsidRPr="00000000">
        <w:rPr>
          <w:b w:val="1"/>
          <w:sz w:val="24"/>
          <w:szCs w:val="24"/>
          <w:rtl w:val="0"/>
        </w:rPr>
        <w:t xml:space="preserve">GRA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NOÉ, Marcos. Função Logarítmica.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Brasil Escola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, 2020. Disponível em: &gt;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https://brasilescola.uol.com.br/matematica/funcao-logaritmica.htm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&lt; Acesso em: 21/04/2021.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1572265625" w:line="630.0802803039551" w:lineRule="auto"/>
        <w:ind w:left="279.72015380859375" w:right="-8.800048828125" w:firstLine="440.800018310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07.6800537109375" w:top="1416.400146484375" w:left="1445.2798461914062" w:right="1153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iesec.org.br/5-problemas-ambientais-brasil/" TargetMode="External"/><Relationship Id="rId7" Type="http://schemas.openxmlformats.org/officeDocument/2006/relationships/hyperlink" Target="https://brasilescola.uol.com.br/matematica/funcao-logaritmic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