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3.86165618896484" w:lineRule="auto"/>
        <w:ind w:left="1119.8800659179688" w:right="1383.880615234375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INSTITUTO FEDERAL FLUMINENSE - CAMPUS ITAPERUNA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3.86165618896484" w:lineRule="auto"/>
        <w:ind w:left="1119.8800659179688" w:right="1383.880615234375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PROJETO EDUCAÇÃO EM DIREITOS HUMANOS: PARA OUVIR AS MARIAS, MAHINS, MARIELLES, MALÊS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858642578125" w:line="240" w:lineRule="auto"/>
        <w:ind w:left="2462.3602294921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8.1201171875" w:line="240" w:lineRule="auto"/>
        <w:ind w:left="3542.96020507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AULA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5.518798828125" w:line="240" w:lineRule="auto"/>
        <w:ind w:left="170.1602172851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IDENTIFICAÇÃO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1953125" w:line="348.1944179534912" w:lineRule="auto"/>
        <w:ind w:left="736.3601684570312" w:right="219.51782226562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Professores: Laura Camargo Dornellas Vidigal Juliano e Thúlio Lauzino  Finamôr Pereira 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.525146484375" w:line="240" w:lineRule="auto"/>
        <w:ind w:left="735.160217285156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Disciplina: </w:t>
      </w:r>
      <w:r w:rsidDel="00000000" w:rsidR="00000000" w:rsidRPr="00000000">
        <w:rPr>
          <w:sz w:val="24"/>
          <w:szCs w:val="24"/>
          <w:rtl w:val="0"/>
        </w:rPr>
        <w:t xml:space="preserve">Matemática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27.480163574218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Série visada: </w:t>
      </w:r>
      <w:r w:rsidDel="00000000" w:rsidR="00000000" w:rsidRPr="00000000">
        <w:rPr>
          <w:sz w:val="24"/>
          <w:szCs w:val="24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º ano do Ensino Médio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19.0802001953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Tempo previsto: 100 minutos (1 aula dupla)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19.0802001953125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9205322265625" w:line="344.89726066589355" w:lineRule="auto"/>
        <w:ind w:left="0" w:right="209.92065429687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TEMA DA AULA: </w:t>
      </w:r>
      <w:r w:rsidDel="00000000" w:rsidR="00000000" w:rsidRPr="00000000">
        <w:rPr>
          <w:sz w:val="24"/>
          <w:szCs w:val="24"/>
          <w:rtl w:val="0"/>
        </w:rPr>
        <w:t xml:space="preserve">Geometria espacial: compreendendo as variadas formas geométricas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2.259521484375" w:line="240" w:lineRule="auto"/>
        <w:ind w:left="160.0801086425781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OBJETIVO GERAL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18310546875" w:line="345.3065586090088" w:lineRule="auto"/>
        <w:ind w:left="723.4002685546875" w:right="206.280517578125" w:firstLine="732.9598999023438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Estabelecer uma </w:t>
      </w:r>
      <w:r w:rsidDel="00000000" w:rsidR="00000000" w:rsidRPr="00000000">
        <w:rPr>
          <w:sz w:val="24"/>
          <w:szCs w:val="24"/>
          <w:rtl w:val="0"/>
        </w:rPr>
        <w:t xml:space="preserve">discussão crítica-reflexiva sobre alguns métodos didáticos mais inclusivos e a importância e necessidade da inserção de tal discussão na sociedade.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5.41259765625" w:line="240" w:lineRule="auto"/>
        <w:ind w:left="722.2001647949219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4.1 OBJETIVOS ESPECÍFICOS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1953125" w:line="240" w:lineRule="auto"/>
        <w:ind w:left="1096.600189208984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</w:t>
      </w:r>
      <w:r w:rsidDel="00000000" w:rsidR="00000000" w:rsidRPr="00000000">
        <w:rPr>
          <w:sz w:val="24"/>
          <w:szCs w:val="24"/>
          <w:rtl w:val="0"/>
        </w:rPr>
        <w:t xml:space="preserve"> Apresentar o conceito e a aplicação de geometria espacial;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8.118896484375" w:line="343.86265754699707" w:lineRule="auto"/>
        <w:ind w:left="1437.6400756835938" w:right="219.27978515625" w:hanging="341.039886474609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</w:t>
      </w:r>
      <w:r w:rsidDel="00000000" w:rsidR="00000000" w:rsidRPr="00000000">
        <w:rPr>
          <w:sz w:val="24"/>
          <w:szCs w:val="24"/>
          <w:rtl w:val="0"/>
        </w:rPr>
        <w:t xml:space="preserve"> Expressar as variadas formas geométricas existentes e que possam ser vistas no nosso cotidiano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857421875" w:line="343.86265754699707" w:lineRule="auto"/>
        <w:ind w:left="1444.1201782226562" w:right="212.919921875" w:hanging="347.519989013671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sz w:val="24"/>
          <w:szCs w:val="24"/>
          <w:rtl w:val="0"/>
        </w:rPr>
        <w:t xml:space="preserve">Promover à inclusão de discentes com necessidades especiais no conteúdo programático em questão, trazendo as formas geométricas sob um olhar mais detalhado e inclusivo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524169921875" w:line="343.8621139526367" w:lineRule="auto"/>
        <w:ind w:left="1444.1201782226562" w:right="220" w:hanging="347.519989013671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 Evidenciar a importância de uma </w:t>
      </w:r>
      <w:r w:rsidDel="00000000" w:rsidR="00000000" w:rsidRPr="00000000">
        <w:rPr>
          <w:sz w:val="24"/>
          <w:szCs w:val="24"/>
          <w:rtl w:val="0"/>
        </w:rPr>
        <w:t xml:space="preserve">educação inclusiva no sistema educacional vigente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.6578369140625" w:line="344.19568061828613" w:lineRule="auto"/>
        <w:ind w:left="1452.0401000976562" w:right="218.399658203125" w:hanging="355.439910888671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Trazer uma dinamicidade para a abordagem da temática, buscando  uma aula interativa e atrativa</w:t>
      </w:r>
      <w:r w:rsidDel="00000000" w:rsidR="00000000" w:rsidRPr="00000000">
        <w:rPr>
          <w:sz w:val="24"/>
          <w:szCs w:val="24"/>
          <w:rtl w:val="0"/>
        </w:rPr>
        <w:t xml:space="preserve"> para todas e todos, sem exceção.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6.524658203125" w:line="240" w:lineRule="auto"/>
        <w:ind w:left="160.0801086425781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CONTEÚDO PROGRAMÁTICO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28.35845947265625" w:line="343.86240005493164" w:lineRule="auto"/>
        <w:ind w:left="1440" w:right="209.9194335937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Geometria Espacial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Cilindro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Esferas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Prismas;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Pirâmides;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Cones.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201416015625" w:line="343.8954734802246" w:lineRule="auto"/>
        <w:ind w:left="1439.0802001953125" w:right="211.240234375" w:hanging="342.4800109863281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61.0401916503906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 PROCEDIMENTOS METODOLÓGICOS  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137.518310546875" w:line="343.8636589050293" w:lineRule="auto"/>
        <w:ind w:left="1440" w:right="219.7583007812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Apresentação do aporte teórico para co</w:t>
      </w:r>
      <w:r w:rsidDel="00000000" w:rsidR="00000000" w:rsidRPr="00000000">
        <w:rPr>
          <w:sz w:val="24"/>
          <w:szCs w:val="24"/>
          <w:rtl w:val="0"/>
        </w:rPr>
        <w:t xml:space="preserve">nfecção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da aula sobre </w:t>
      </w:r>
      <w:r w:rsidDel="00000000" w:rsidR="00000000" w:rsidRPr="00000000">
        <w:rPr>
          <w:sz w:val="24"/>
          <w:szCs w:val="24"/>
          <w:rtl w:val="0"/>
        </w:rPr>
        <w:t xml:space="preserve">os conceitos gerais de geometria espacial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344.94558334350586" w:lineRule="auto"/>
        <w:ind w:left="1440" w:right="206.51977539062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Utilizar deste tema para inserir uma discussão acerca da acessibilidade de pessoas com algum tipo de deficiência especial  em problemas no dia a dia, relacionando com o conteúdo estudado e procurando maneiras de ajudar no processo de inclusão social;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345.1952934265137" w:lineRule="auto"/>
        <w:ind w:left="1440" w:right="212.91992187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Estimular os discentes a buscarem maneiras de trazerem formas geométricas que possam ter ligação direta com o cotidiano. </w:t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5.9246826171875" w:line="240" w:lineRule="auto"/>
        <w:ind w:left="159.600219726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7. RECURSOS DIDÁTICOS  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137.51983642578125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Projetor de multimídia;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Notebook; </w:t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344.26225662231445" w:lineRule="auto"/>
        <w:ind w:left="1440" w:right="219.5190429687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Quadro branco</w:t>
      </w:r>
      <w:r w:rsidDel="00000000" w:rsidR="00000000" w:rsidRPr="00000000">
        <w:rPr>
          <w:sz w:val="24"/>
          <w:szCs w:val="24"/>
          <w:rtl w:val="0"/>
        </w:rPr>
        <w:t xml:space="preserve">; </w:t>
      </w:r>
    </w:p>
    <w:p w:rsidR="00000000" w:rsidDel="00000000" w:rsidP="00000000" w:rsidRDefault="00000000" w:rsidRPr="00000000" w14:paraId="00000024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344.26225662231445" w:lineRule="auto"/>
        <w:ind w:left="1440" w:right="219.5190429687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Objetos geométricos do cotidiano.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718994140625" w:line="240" w:lineRule="auto"/>
        <w:ind w:left="161.280212402343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8. PROCEDIMENTOS AVALIATIVOS </w:t>
      </w:r>
    </w:p>
    <w:p w:rsidR="00000000" w:rsidDel="00000000" w:rsidP="00000000" w:rsidRDefault="00000000" w:rsidRPr="00000000" w14:paraId="000000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718994140625" w:line="240" w:lineRule="auto"/>
        <w:ind w:left="161.28021240234375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135986328125" w:line="344.98701095581055" w:lineRule="auto"/>
        <w:ind w:left="1444.1201782226562" w:right="206.280517578125" w:hanging="347.519989013671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sz w:val="24"/>
          <w:szCs w:val="24"/>
          <w:rtl w:val="0"/>
        </w:rPr>
        <w:t xml:space="preserve">Após a explicação do conteúdo programático, no qual o docente irá realizar algumas alusões ao uso das figuras geométricas no dia a dia de cada aluno, o professor irá pedir que os alunos tragam ou montem tais figuras geométricas em modelos 3D, e nessa hora vai ser abordado também a importância da inclusão de pessoas com necessidades especiais e como é necessário buscar meios de inserção de modo a promover uma educação concisa e inclusiva em todos os aspectos.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9. BIBLIOGRAFIA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FARIA, Luciane. JESUS, Ana Luiza. Formas Geométricas, numa perspectiva de inclusão. </w:t>
      </w:r>
      <w:r w:rsidDel="00000000" w:rsidR="00000000" w:rsidRPr="00000000">
        <w:rPr>
          <w:b w:val="1"/>
          <w:sz w:val="24"/>
          <w:szCs w:val="24"/>
          <w:rtl w:val="0"/>
        </w:rPr>
        <w:t xml:space="preserve">EDUCERE</w:t>
      </w:r>
      <w:r w:rsidDel="00000000" w:rsidR="00000000" w:rsidRPr="00000000">
        <w:rPr>
          <w:sz w:val="24"/>
          <w:szCs w:val="24"/>
          <w:rtl w:val="0"/>
        </w:rPr>
        <w:t xml:space="preserve">, XXI Congresso Nacional de Educação. Disponível em: &gt;</w:t>
      </w:r>
      <w:hyperlink r:id="rId6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https://educere.bruc.com.br/arquivo/pdf2017/26720_14172.pdf</w:t>
        </w:r>
      </w:hyperlink>
      <w:r w:rsidDel="00000000" w:rsidR="00000000" w:rsidRPr="00000000">
        <w:rPr>
          <w:sz w:val="24"/>
          <w:szCs w:val="24"/>
          <w:rtl w:val="0"/>
        </w:rPr>
        <w:t xml:space="preserve">&lt; Acesso em: 21/04/2021.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FREIRE, Paulo. </w:t>
      </w:r>
      <w:r w:rsidDel="00000000" w:rsidR="00000000" w:rsidRPr="00000000">
        <w:rPr>
          <w:b w:val="1"/>
          <w:sz w:val="24"/>
          <w:szCs w:val="24"/>
          <w:rtl w:val="0"/>
        </w:rPr>
        <w:t xml:space="preserve">Pedagogia do Oprimido</w:t>
      </w:r>
      <w:r w:rsidDel="00000000" w:rsidR="00000000" w:rsidRPr="00000000">
        <w:rPr>
          <w:sz w:val="24"/>
          <w:szCs w:val="24"/>
          <w:rtl w:val="0"/>
        </w:rPr>
        <w:t xml:space="preserve">, 17ª ed.Rio de Janeiro, Paz e Terra, 1987.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color w:val="00000a"/>
          <w:sz w:val="24"/>
          <w:szCs w:val="24"/>
        </w:rPr>
      </w:pPr>
      <w:r w:rsidDel="00000000" w:rsidR="00000000" w:rsidRPr="00000000">
        <w:rPr>
          <w:color w:val="00000a"/>
          <w:sz w:val="24"/>
          <w:szCs w:val="24"/>
          <w:rtl w:val="0"/>
        </w:rPr>
        <w:t xml:space="preserve">RODRIGUES, Raul O. Geometria Espacial. </w:t>
      </w:r>
      <w:r w:rsidDel="00000000" w:rsidR="00000000" w:rsidRPr="00000000">
        <w:rPr>
          <w:b w:val="1"/>
          <w:color w:val="00000a"/>
          <w:sz w:val="24"/>
          <w:szCs w:val="24"/>
          <w:rtl w:val="0"/>
        </w:rPr>
        <w:t xml:space="preserve">Mundo Educação</w:t>
      </w:r>
      <w:r w:rsidDel="00000000" w:rsidR="00000000" w:rsidRPr="00000000">
        <w:rPr>
          <w:color w:val="00000a"/>
          <w:sz w:val="24"/>
          <w:szCs w:val="24"/>
          <w:rtl w:val="0"/>
        </w:rPr>
        <w:t xml:space="preserve">,</w:t>
      </w:r>
      <w:r w:rsidDel="00000000" w:rsidR="00000000" w:rsidRPr="00000000">
        <w:rPr>
          <w:b w:val="1"/>
          <w:color w:val="00000a"/>
          <w:sz w:val="24"/>
          <w:szCs w:val="24"/>
          <w:rtl w:val="0"/>
        </w:rPr>
        <w:t xml:space="preserve"> </w:t>
      </w:r>
      <w:r w:rsidDel="00000000" w:rsidR="00000000" w:rsidRPr="00000000">
        <w:rPr>
          <w:color w:val="00000a"/>
          <w:sz w:val="24"/>
          <w:szCs w:val="24"/>
          <w:rtl w:val="0"/>
        </w:rPr>
        <w:t xml:space="preserve">2021. Disponível em &lt;</w:t>
      </w: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https://mundoeducacao.uol.com.br/matematica/geometria-espacial.htm#:~:text=A%20geometria%20espacial%20%C3%A9%20a,%2C%20reta%2C%20plano%20e%20espa%C3%A7o.</w:t>
        </w:r>
      </w:hyperlink>
      <w:r w:rsidDel="00000000" w:rsidR="00000000" w:rsidRPr="00000000">
        <w:rPr>
          <w:color w:val="00000a"/>
          <w:sz w:val="24"/>
          <w:szCs w:val="24"/>
          <w:rtl w:val="0"/>
        </w:rPr>
        <w:t xml:space="preserve">&gt;. Acesso em: 21/04/2021.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1572265625" w:line="630.0802803039551" w:lineRule="auto"/>
        <w:ind w:left="279.72015380859375" w:right="-8.800048828125" w:firstLine="440.800018310546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20" w:w="11900" w:orient="portrait"/>
      <w:pgMar w:bottom="1507.6800537109375" w:top="1416.400146484375" w:left="1445.2798461914062" w:right="1153.80004882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educere.bruc.com.br/arquivo/pdf2017/26720_14172.pdf" TargetMode="External"/><Relationship Id="rId7" Type="http://schemas.openxmlformats.org/officeDocument/2006/relationships/hyperlink" Target="https://mundoeducacao.uol.com.br/matematica/geometria-espacial.htm#:~:text=A%20geometria%20espacial%20%C3%A9%20a,%2C%20reta%2C%20plano%20e%20espa%C3%A7o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